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8B" w:rsidRDefault="00BA6D8B" w:rsidP="00BA6D8B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6D8B">
        <w:rPr>
          <w:rFonts w:ascii="Times New Roman" w:hAnsi="Times New Roman" w:cs="Times New Roman"/>
          <w:b/>
          <w:sz w:val="28"/>
        </w:rPr>
        <w:t>Рекомендации о внесении записи об установлении квалификационной категории в трудовые книжки педагогических работников</w:t>
      </w:r>
      <w:r w:rsidRPr="00BA6D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A6D8B" w:rsidRPr="00BA6D8B" w:rsidRDefault="00BA6D8B" w:rsidP="00BA6D8B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6D8B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государственных, муниципальных  и частных организаций,</w:t>
      </w:r>
    </w:p>
    <w:p w:rsidR="00BA6D8B" w:rsidRPr="00BA6D8B" w:rsidRDefault="00BA6D8B" w:rsidP="00BA6D8B">
      <w:pPr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BA6D8B">
        <w:rPr>
          <w:rFonts w:ascii="Times New Roman" w:eastAsia="Times New Roman" w:hAnsi="Times New Roman"/>
          <w:b/>
          <w:sz w:val="28"/>
          <w:szCs w:val="28"/>
          <w:lang w:eastAsia="ru-RU"/>
        </w:rPr>
        <w:t>осуществляющих</w:t>
      </w:r>
      <w:proofErr w:type="gramEnd"/>
      <w:r w:rsidRPr="00BA6D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образовательную деятельность</w:t>
      </w:r>
    </w:p>
    <w:p w:rsidR="00BA6D8B" w:rsidRDefault="00BA6D8B" w:rsidP="00BA6D8B">
      <w:pPr>
        <w:spacing w:after="0" w:line="276" w:lineRule="auto"/>
        <w:ind w:right="-1"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3929F2">
        <w:rPr>
          <w:rFonts w:ascii="Times New Roman" w:eastAsia="Times New Roman" w:hAnsi="Times New Roman"/>
          <w:sz w:val="28"/>
          <w:szCs w:val="24"/>
          <w:lang w:eastAsia="ru-RU"/>
        </w:rPr>
        <w:t>Аттестационная комиссия Департамента образования Ивановской области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(далее - Департамент)</w:t>
      </w:r>
      <w:r w:rsidRPr="003929F2">
        <w:rPr>
          <w:rFonts w:ascii="Times New Roman" w:eastAsia="Times New Roman" w:hAnsi="Times New Roman"/>
          <w:sz w:val="28"/>
          <w:szCs w:val="24"/>
          <w:lang w:eastAsia="ru-RU"/>
        </w:rPr>
        <w:t xml:space="preserve"> по аттестации педагогических работников государственных, муниципальных и частных организаций, осуществляющих образовательную деятельность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(далее -  аттестационная комиссия), сообщает, что в соответствии с</w:t>
      </w:r>
      <w:r w:rsidRPr="00E503AD">
        <w:rPr>
          <w:rFonts w:ascii="Times New Roman" w:eastAsia="Times New Roman" w:hAnsi="Times New Roman"/>
          <w:sz w:val="28"/>
          <w:szCs w:val="24"/>
          <w:lang w:eastAsia="ru-RU"/>
        </w:rPr>
        <w:t xml:space="preserve"> Порядком аттестации педагогических работников государственных и муниципальных образовательных учреждений, утвержденным приказом Министерства образования и науки Российской Федерации от 07.03.2014 № 276,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 также</w:t>
      </w:r>
      <w:r w:rsidRPr="00E503AD">
        <w:rPr>
          <w:rFonts w:ascii="Times New Roman" w:eastAsia="Times New Roman" w:hAnsi="Times New Roman"/>
          <w:sz w:val="28"/>
          <w:szCs w:val="24"/>
          <w:lang w:eastAsia="ru-RU"/>
        </w:rPr>
        <w:t xml:space="preserve"> административным регламентом предоставления государственной услуги «Обеспечение проведения аттестации педагогических работников</w:t>
      </w:r>
      <w:proofErr w:type="gramEnd"/>
      <w:r w:rsidRPr="00E503AD">
        <w:rPr>
          <w:rFonts w:ascii="Times New Roman" w:eastAsia="Times New Roman" w:hAnsi="Times New Roman"/>
          <w:sz w:val="28"/>
          <w:szCs w:val="24"/>
          <w:lang w:eastAsia="ru-RU"/>
        </w:rPr>
        <w:t xml:space="preserve"> государственных, муниципальных и частных организаций, осуществляющих образовательную деятельность, в целях установления квалификационной категории», утвержденным приказом Департамента образования Ивановской области от 28.08.2014 № 1303-о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Pr="00E503AD">
        <w:rPr>
          <w:rFonts w:ascii="Times New Roman" w:eastAsia="Times New Roman" w:hAnsi="Times New Roman"/>
          <w:b/>
          <w:sz w:val="28"/>
          <w:szCs w:val="24"/>
          <w:lang w:eastAsia="ru-RU"/>
        </w:rPr>
        <w:t>аттестационные листы и выписки из приказов Департамента об установлении педагогическим работникам квалификационных категорий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автономным учреждением «Институт развития образования Ивановской области» с 01.11.2014 не выдаются.</w:t>
      </w:r>
    </w:p>
    <w:p w:rsidR="00BA6D8B" w:rsidRDefault="00BA6D8B" w:rsidP="00BA6D8B">
      <w:pPr>
        <w:spacing w:after="0" w:line="276" w:lineRule="auto"/>
        <w:ind w:right="-1" w:firstLine="709"/>
        <w:jc w:val="both"/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Работодатель в соответствии с пунктом 3.1 Инструкции по заполнению трудовых книжек (приложение № 1 к постановлению Минтруда России от 10.10.2003 № 69 «Об утверждению инструкции по заполнению трудовых книжек») вносит в трудовую книжку педагогического работника запись об установлении ему первой (высшей) квалификационной категории.</w:t>
      </w:r>
    </w:p>
    <w:p w:rsidR="00BA6D8B" w:rsidRDefault="00BA6D8B" w:rsidP="00BA6D8B">
      <w:pPr>
        <w:spacing w:after="0" w:line="276" w:lineRule="auto"/>
        <w:ind w:right="-1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Указанная запись вносится на основании приказов Департамента, которые регулярно размещаются на официальном сайте Департамента в разделе «Деятельность» - «Аттестация педагогических работников».</w:t>
      </w:r>
    </w:p>
    <w:p w:rsidR="00BA6D8B" w:rsidRDefault="00BA6D8B" w:rsidP="00BA6D8B">
      <w:pPr>
        <w:spacing w:after="0" w:line="276" w:lineRule="auto"/>
        <w:ind w:right="-1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Пример записи в трудовой книжке:</w:t>
      </w:r>
    </w:p>
    <w:tbl>
      <w:tblPr>
        <w:tblW w:w="10055" w:type="dxa"/>
        <w:tblCellSpacing w:w="5" w:type="nil"/>
        <w:tblCellMar>
          <w:left w:w="75" w:type="dxa"/>
          <w:right w:w="75" w:type="dxa"/>
        </w:tblCellMar>
        <w:tblLook w:val="0000"/>
      </w:tblPr>
      <w:tblGrid>
        <w:gridCol w:w="983"/>
        <w:gridCol w:w="992"/>
        <w:gridCol w:w="770"/>
        <w:gridCol w:w="931"/>
        <w:gridCol w:w="3685"/>
        <w:gridCol w:w="2694"/>
      </w:tblGrid>
      <w:tr w:rsidR="00BA6D8B" w:rsidRPr="00FC7D6A" w:rsidTr="00C52114">
        <w:trPr>
          <w:trHeight w:val="800"/>
          <w:tblCellSpacing w:w="5" w:type="nil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8B" w:rsidRPr="00FC7D6A" w:rsidRDefault="00BA6D8B" w:rsidP="00BA6D8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44" w:hanging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A6D8B" w:rsidRPr="00FC7D6A" w:rsidRDefault="00BA6D8B" w:rsidP="00BA6D8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44" w:hanging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8B" w:rsidRPr="00FC7D6A" w:rsidRDefault="00BA6D8B" w:rsidP="00BA6D8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8B" w:rsidRPr="00FC7D6A" w:rsidRDefault="00BA6D8B" w:rsidP="00BA6D8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приеме на работу,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переводе на другую постоянную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работу, квалификации,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увольнении (с указанием  причин и ссылкой на статью,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закона)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A6D8B" w:rsidRPr="00FC7D6A" w:rsidRDefault="00BA6D8B" w:rsidP="00BA6D8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дата</w:t>
            </w:r>
          </w:p>
          <w:p w:rsidR="00BA6D8B" w:rsidRPr="00FC7D6A" w:rsidRDefault="00BA6D8B" w:rsidP="00BA6D8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номер документа,</w:t>
            </w:r>
          </w:p>
          <w:p w:rsidR="00BA6D8B" w:rsidRPr="00FC7D6A" w:rsidRDefault="00BA6D8B" w:rsidP="00BA6D8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основании</w:t>
            </w:r>
          </w:p>
          <w:p w:rsidR="00BA6D8B" w:rsidRPr="00FC7D6A" w:rsidRDefault="00BA6D8B" w:rsidP="00BA6D8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которого внесена</w:t>
            </w:r>
          </w:p>
          <w:p w:rsidR="00BA6D8B" w:rsidRPr="00FC7D6A" w:rsidRDefault="00BA6D8B" w:rsidP="00BA6D8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запись</w:t>
            </w:r>
          </w:p>
        </w:tc>
      </w:tr>
      <w:tr w:rsidR="00BA6D8B" w:rsidRPr="00FC7D6A" w:rsidTr="00C52114">
        <w:trPr>
          <w:trHeight w:val="400"/>
          <w:tblCellSpacing w:w="5" w:type="nil"/>
        </w:trPr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8B" w:rsidRPr="00FC7D6A" w:rsidRDefault="00BA6D8B" w:rsidP="00BA6D8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44" w:hanging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8B" w:rsidRPr="00FC7D6A" w:rsidRDefault="00BA6D8B" w:rsidP="00BA6D8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693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8B" w:rsidRPr="00FC7D6A" w:rsidRDefault="00BA6D8B" w:rsidP="00BA6D8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693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8B" w:rsidRPr="00FC7D6A" w:rsidRDefault="00BA6D8B" w:rsidP="00BA6D8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693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8B" w:rsidRPr="00FC7D6A" w:rsidRDefault="00BA6D8B" w:rsidP="00BA6D8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8B" w:rsidRPr="00FC7D6A" w:rsidRDefault="00BA6D8B" w:rsidP="00BA6D8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D8B" w:rsidRPr="00FC7D6A" w:rsidTr="00C52114">
        <w:trPr>
          <w:tblCellSpacing w:w="5" w:type="nil"/>
        </w:trPr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8B" w:rsidRPr="00FC7D6A" w:rsidRDefault="00BA6D8B" w:rsidP="00BA6D8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44" w:hanging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8B" w:rsidRPr="00FC7D6A" w:rsidRDefault="00BA6D8B" w:rsidP="00BA6D8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2        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8B" w:rsidRPr="00FC7D6A" w:rsidRDefault="00BA6D8B" w:rsidP="00BA6D8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3          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8B" w:rsidRPr="00FC7D6A" w:rsidRDefault="00BA6D8B" w:rsidP="00BA6D8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4        </w:t>
            </w:r>
          </w:p>
        </w:tc>
      </w:tr>
      <w:tr w:rsidR="00BA6D8B" w:rsidRPr="00FC7D6A" w:rsidTr="00C52114">
        <w:trPr>
          <w:tblCellSpacing w:w="5" w:type="nil"/>
        </w:trPr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8B" w:rsidRPr="00FC7D6A" w:rsidRDefault="00BA6D8B" w:rsidP="00BA6D8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44" w:hanging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8B" w:rsidRPr="00FC7D6A" w:rsidRDefault="00BA6D8B" w:rsidP="00BA6D8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Pr="00FC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8B" w:rsidRPr="00FC7D6A" w:rsidRDefault="00BA6D8B" w:rsidP="00BA6D8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FC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8B" w:rsidRPr="00FC7D6A" w:rsidRDefault="00BA6D8B" w:rsidP="00BA6D8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8B" w:rsidRPr="00FC7D6A" w:rsidRDefault="00BA6D8B" w:rsidP="00BA6D8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31.10.2014 </w:t>
            </w:r>
            <w:r w:rsidRPr="00FC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установлена первая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8B" w:rsidRPr="00FC7D6A" w:rsidRDefault="00BA6D8B" w:rsidP="00BA6D8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Приказ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Департамента</w:t>
            </w:r>
            <w:r w:rsidRPr="00FC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</w:tc>
      </w:tr>
      <w:tr w:rsidR="00BA6D8B" w:rsidRPr="00FC7D6A" w:rsidTr="00C52114">
        <w:trPr>
          <w:tblCellSpacing w:w="5" w:type="nil"/>
        </w:trPr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8B" w:rsidRPr="00FC7D6A" w:rsidRDefault="00BA6D8B" w:rsidP="00BA6D8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44" w:hanging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8B" w:rsidRPr="00FC7D6A" w:rsidRDefault="00BA6D8B" w:rsidP="00BA6D8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8B" w:rsidRPr="00FC7D6A" w:rsidRDefault="00BA6D8B" w:rsidP="00BA6D8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8B" w:rsidRPr="00FC7D6A" w:rsidRDefault="00BA6D8B" w:rsidP="00BA6D8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8B" w:rsidRPr="00FC7D6A" w:rsidRDefault="00BA6D8B" w:rsidP="00BA6D8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8B" w:rsidRPr="00FC7D6A" w:rsidRDefault="00BA6D8B" w:rsidP="00BA6D8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образования </w:t>
            </w:r>
            <w:proofErr w:type="gramStart"/>
            <w:r w:rsidRPr="00FC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FC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BA6D8B" w:rsidRPr="00FC7D6A" w:rsidTr="00C52114">
        <w:trPr>
          <w:tblCellSpacing w:w="5" w:type="nil"/>
        </w:trPr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8B" w:rsidRPr="00FC7D6A" w:rsidRDefault="00BA6D8B" w:rsidP="00BA6D8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44" w:hanging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8B" w:rsidRPr="00FC7D6A" w:rsidRDefault="00BA6D8B" w:rsidP="00BA6D8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8B" w:rsidRPr="00FC7D6A" w:rsidRDefault="00BA6D8B" w:rsidP="00BA6D8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8B" w:rsidRPr="00FC7D6A" w:rsidRDefault="00BA6D8B" w:rsidP="00BA6D8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8B" w:rsidRPr="00FC7D6A" w:rsidRDefault="00BA6D8B" w:rsidP="00BA6D8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должности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  <w:r w:rsidRPr="00FC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8B" w:rsidRPr="00FC7D6A" w:rsidRDefault="00BA6D8B" w:rsidP="00BA6D8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05.11.2014 </w:t>
            </w:r>
            <w:r w:rsidRPr="00FC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1654-о</w:t>
            </w:r>
            <w:r w:rsidRPr="00FC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</w:tbl>
    <w:p w:rsidR="00BA6D8B" w:rsidRPr="00FC7D6A" w:rsidRDefault="00BA6D8B" w:rsidP="00BA6D8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6D8B" w:rsidRDefault="00BA6D8B" w:rsidP="00BA6D8B">
      <w:pPr>
        <w:spacing w:after="0" w:line="276" w:lineRule="auto"/>
        <w:ind w:right="-1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где 31.10.2014 – дата принятия аттестационной комиссией</w:t>
      </w:r>
      <w:r w:rsidRPr="007B3F7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решения об установлении квалификационной категории данному работнику.</w:t>
      </w:r>
    </w:p>
    <w:p w:rsidR="00BA6D8B" w:rsidRDefault="00BA6D8B" w:rsidP="00BA6D8B">
      <w:pPr>
        <w:spacing w:after="0" w:line="276" w:lineRule="auto"/>
        <w:ind w:right="-1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 случае, если проводилась</w:t>
      </w:r>
      <w:r w:rsidRPr="00F7733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аттестация педагогических работников, которые замещают должности по совместительству в той же или иной организации, а также в случаях, когда должности педагогических работников замещаются в порядке совмещения должностей, записи об установлении педагогическому работнику квалификационной категории по конкретной должности должна предшествовать запись о приёме его на работу в данной должности. Данные записи вносятся в трудовую книжку по желанию педагогического работника.</w:t>
      </w:r>
    </w:p>
    <w:p w:rsidR="00BA6D8B" w:rsidRDefault="00BA6D8B" w:rsidP="00BA6D8B">
      <w:pPr>
        <w:spacing w:after="0" w:line="276" w:lineRule="auto"/>
        <w:ind w:right="-1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Кроме того, Департамент образования Ивановской области рекомендует руководителям организаций, осуществляющих образовательную деятельность, самостоятельно оформлять выписки из приказов Департамента (образец прилагается), размещенных на официальном сайте, о присвоении квалификационных категорий, заверять их подписью руководителя и печатью организации и хранить в личном деле педагогического работника. Указанная выписка не является документом, но может служить дополнительным средством сохранения информации о педагогическом работнике.</w:t>
      </w:r>
    </w:p>
    <w:p w:rsidR="00BA6D8B" w:rsidRDefault="00BA6D8B" w:rsidP="00BA6D8B">
      <w:pPr>
        <w:autoSpaceDE w:val="0"/>
        <w:autoSpaceDN w:val="0"/>
        <w:adjustRightInd w:val="0"/>
        <w:spacing w:after="0" w:line="276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D8B" w:rsidRPr="00EE528A" w:rsidRDefault="00BA6D8B" w:rsidP="00BA6D8B">
      <w:pPr>
        <w:autoSpaceDE w:val="0"/>
        <w:autoSpaceDN w:val="0"/>
        <w:adjustRightInd w:val="0"/>
        <w:spacing w:after="0" w:line="276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D8B" w:rsidRDefault="00BA6D8B" w:rsidP="00BA6D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к рекомендациям</w:t>
      </w:r>
    </w:p>
    <w:p w:rsidR="00BA6D8B" w:rsidRDefault="00BA6D8B" w:rsidP="00BA6D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образования </w:t>
      </w:r>
    </w:p>
    <w:p w:rsidR="00BA6D8B" w:rsidRDefault="00BA6D8B" w:rsidP="00BA6D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Ивановской области</w:t>
      </w:r>
    </w:p>
    <w:p w:rsidR="00BA6D8B" w:rsidRDefault="00BA6D8B" w:rsidP="00BA6D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___. ___.2014 № ________</w:t>
      </w:r>
    </w:p>
    <w:p w:rsidR="00BA6D8B" w:rsidRDefault="00BA6D8B" w:rsidP="00BA6D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D8B" w:rsidRPr="00434172" w:rsidRDefault="00BA6D8B" w:rsidP="00BA6D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</w:t>
      </w:r>
    </w:p>
    <w:p w:rsidR="00BA6D8B" w:rsidRPr="00434172" w:rsidRDefault="00BA6D8B" w:rsidP="00BA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3170" cy="914400"/>
            <wp:effectExtent l="0" t="0" r="5080" b="0"/>
            <wp:docPr id="1" name="Рисунок 1" descr="Описание: Описание: Описание: Описание: 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D8B" w:rsidRPr="00434172" w:rsidRDefault="00BA6D8B" w:rsidP="00BA6D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u w:val="single"/>
          <w:lang w:eastAsia="ru-RU"/>
        </w:rPr>
      </w:pPr>
      <w:r w:rsidRPr="00434172">
        <w:rPr>
          <w:rFonts w:ascii="Times New Roman" w:eastAsia="Times New Roman" w:hAnsi="Times New Roman" w:cs="Times New Roman"/>
          <w:b/>
          <w:spacing w:val="20"/>
          <w:sz w:val="24"/>
          <w:szCs w:val="24"/>
          <w:u w:val="single"/>
          <w:lang w:eastAsia="ru-RU"/>
        </w:rPr>
        <w:t>ДЕПАРТАМЕНТ ОБРАЗОВАНИЯ ИВАНОВСКОЙ ОБЛАСТИ</w:t>
      </w:r>
    </w:p>
    <w:p w:rsidR="00BA6D8B" w:rsidRPr="00434172" w:rsidRDefault="00BA6D8B" w:rsidP="00BA6D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D8B" w:rsidRPr="00434172" w:rsidRDefault="00BA6D8B" w:rsidP="00BA6D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  <w:r w:rsidRPr="0043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6D8B" w:rsidRPr="00434172" w:rsidRDefault="00BA6D8B" w:rsidP="00BA6D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BA6D8B" w:rsidRPr="00434172" w:rsidRDefault="00BA6D8B" w:rsidP="00BA6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15.10.2014                       </w:t>
      </w:r>
      <w:r w:rsidRPr="00434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43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№ 1548-о</w:t>
      </w:r>
    </w:p>
    <w:p w:rsidR="00BA6D8B" w:rsidRPr="00434172" w:rsidRDefault="00BA6D8B" w:rsidP="00BA6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D8B" w:rsidRPr="00434172" w:rsidRDefault="00BA6D8B" w:rsidP="00BA6D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7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</w:t>
      </w:r>
    </w:p>
    <w:p w:rsidR="00BA6D8B" w:rsidRPr="00434172" w:rsidRDefault="00BA6D8B" w:rsidP="00BA6D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D8B" w:rsidRPr="00434172" w:rsidRDefault="00BA6D8B" w:rsidP="00BA6D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D8B" w:rsidRPr="00434172" w:rsidRDefault="00BA6D8B" w:rsidP="00BA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установлении высшей и первой квалификационных категорий</w:t>
      </w:r>
    </w:p>
    <w:p w:rsidR="00BA6D8B" w:rsidRPr="00434172" w:rsidRDefault="00BA6D8B" w:rsidP="00BA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педагогическим работникам, имеющим почетное звание, являющимся победителями и финалистами областного и муниципального конкурсов</w:t>
      </w:r>
    </w:p>
    <w:p w:rsidR="00BA6D8B" w:rsidRPr="00434172" w:rsidRDefault="00BA6D8B" w:rsidP="00BA6D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D8B" w:rsidRPr="00434172" w:rsidRDefault="00BA6D8B" w:rsidP="00BA6D8B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пунктами 4.6.8 и 4.6.9 Соглашения Департамента образования Ивановской области и Ивановской областной организации профсоюза работников образования и науки Российской Федерации от 05 декабря 2012 года по защите трудовых, социально-экономических прав работников образования и обучающихся в учреждениях профессионального образования Ивановской области на 2013 – 2015 гг. (далее – Соглашение), пунктом 6 приказа Департамента образования Ивановской области от 17.04.2013 № 557-о/а и на основании  решения аттестационной комиссии Департамента образования Ивановской области по аттестации педагогических работников государственных, муниципальных и частных организаций, осуществляющих образовательную деятельность, от 15.10.2014 г. (протокол № 19)</w:t>
      </w:r>
    </w:p>
    <w:p w:rsidR="00BA6D8B" w:rsidRPr="00434172" w:rsidRDefault="00BA6D8B" w:rsidP="00BA6D8B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D8B" w:rsidRPr="00434172" w:rsidRDefault="00BA6D8B" w:rsidP="00BA6D8B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BA6D8B" w:rsidRPr="00434172" w:rsidRDefault="00BA6D8B" w:rsidP="00BA6D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4.6.8</w:t>
      </w:r>
      <w:r w:rsidRPr="0043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присвоить высшую квалификационную категорию </w:t>
      </w:r>
      <w:r w:rsidRPr="00434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Волковой Галине Петровне</w:t>
      </w:r>
      <w:r w:rsidRPr="0043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учителю начальных классов 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43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22 г.о.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Вичуга</w:t>
      </w:r>
      <w:r w:rsidRPr="0043417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имеющей почетное звание «Заслуженный учитель Российской Федерации».</w:t>
      </w:r>
    </w:p>
    <w:p w:rsidR="00BA6D8B" w:rsidRPr="00434172" w:rsidRDefault="00BA6D8B" w:rsidP="00BA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D8B" w:rsidRPr="00434172" w:rsidRDefault="00BA6D8B" w:rsidP="00BA6D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A6D8B" w:rsidRPr="00434172" w:rsidRDefault="00BA6D8B" w:rsidP="00BA6D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4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Департамента образования </w:t>
      </w:r>
    </w:p>
    <w:p w:rsidR="00BA6D8B" w:rsidRPr="00434172" w:rsidRDefault="00BA6D8B" w:rsidP="00BA6D8B">
      <w:pPr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Ивановской области</w:t>
      </w:r>
      <w:r w:rsidRPr="00434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О.Г. Антонова</w:t>
      </w:r>
    </w:p>
    <w:p w:rsidR="00BA6D8B" w:rsidRPr="006F2519" w:rsidRDefault="00BA6D8B" w:rsidP="00BA6D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D8B" w:rsidRPr="001020AA" w:rsidRDefault="00BA6D8B" w:rsidP="00BA6D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верна.</w:t>
      </w:r>
    </w:p>
    <w:p w:rsidR="00BA6D8B" w:rsidRDefault="00BA6D8B" w:rsidP="00BA6D8B">
      <w:pPr>
        <w:tabs>
          <w:tab w:val="left" w:pos="71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0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   _____________                      </w:t>
      </w:r>
      <w:r>
        <w:rPr>
          <w:rFonts w:ascii="Times New Roman" w:hAnsi="Times New Roman" w:cs="Times New Roman"/>
          <w:sz w:val="24"/>
          <w:szCs w:val="24"/>
        </w:rPr>
        <w:t>И.О. Фамилия</w:t>
      </w:r>
    </w:p>
    <w:p w:rsidR="00BA6D8B" w:rsidRPr="001020AA" w:rsidRDefault="00BA6D8B" w:rsidP="00BA6D8B">
      <w:pPr>
        <w:tabs>
          <w:tab w:val="left" w:pos="7155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(название организации)                                   (подпись)</w:t>
      </w:r>
    </w:p>
    <w:p w:rsidR="00BA6D8B" w:rsidRDefault="00BA6D8B" w:rsidP="00BA6D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D8B" w:rsidRDefault="00BA6D8B" w:rsidP="00BA6D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D8B" w:rsidRDefault="00BA6D8B" w:rsidP="00BA6D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A6D8B" w:rsidRPr="001020AA" w:rsidRDefault="00BA6D8B" w:rsidP="00BA6D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</w:t>
      </w:r>
    </w:p>
    <w:p w:rsidR="00BA6D8B" w:rsidRPr="001020AA" w:rsidRDefault="00BA6D8B" w:rsidP="00BA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0" cy="914400"/>
            <wp:effectExtent l="0" t="0" r="0" b="0"/>
            <wp:docPr id="2" name="Рисунок 2" descr="Описание: 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D8B" w:rsidRPr="001020AA" w:rsidRDefault="00BA6D8B" w:rsidP="00BA6D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u w:val="single"/>
          <w:lang w:eastAsia="ru-RU"/>
        </w:rPr>
      </w:pPr>
      <w:r w:rsidRPr="001020AA">
        <w:rPr>
          <w:rFonts w:ascii="Times New Roman" w:eastAsia="Times New Roman" w:hAnsi="Times New Roman" w:cs="Times New Roman"/>
          <w:b/>
          <w:spacing w:val="20"/>
          <w:sz w:val="24"/>
          <w:szCs w:val="24"/>
          <w:u w:val="single"/>
          <w:lang w:eastAsia="ru-RU"/>
        </w:rPr>
        <w:t>ДЕПАРТАМЕНТ ОБРАЗОВАНИЯ ИВАНОВСКОЙ ОБЛАСТИ</w:t>
      </w:r>
    </w:p>
    <w:p w:rsidR="00BA6D8B" w:rsidRPr="001020AA" w:rsidRDefault="00BA6D8B" w:rsidP="00BA6D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ru-RU"/>
        </w:rPr>
      </w:pPr>
    </w:p>
    <w:p w:rsidR="00BA6D8B" w:rsidRPr="001020AA" w:rsidRDefault="00BA6D8B" w:rsidP="00BA6D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BA6D8B" w:rsidRPr="001020AA" w:rsidRDefault="00BA6D8B" w:rsidP="00BA6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от 15.10.2014            </w:t>
      </w:r>
      <w:r w:rsidRPr="001020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№ 1545-о</w:t>
      </w:r>
    </w:p>
    <w:p w:rsidR="00BA6D8B" w:rsidRPr="001020AA" w:rsidRDefault="00BA6D8B" w:rsidP="00BA6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D8B" w:rsidRPr="001020AA" w:rsidRDefault="00BA6D8B" w:rsidP="00BA6D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A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</w:t>
      </w:r>
    </w:p>
    <w:p w:rsidR="00BA6D8B" w:rsidRPr="001020AA" w:rsidRDefault="00BA6D8B" w:rsidP="00BA6D8B">
      <w:pPr>
        <w:tabs>
          <w:tab w:val="left" w:pos="10348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D8B" w:rsidRPr="001020AA" w:rsidRDefault="00BA6D8B" w:rsidP="00BA6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установлении </w:t>
      </w:r>
    </w:p>
    <w:p w:rsidR="00BA6D8B" w:rsidRPr="001020AA" w:rsidRDefault="00BA6D8B" w:rsidP="00BA6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высшей, первой квалификационных категорий </w:t>
      </w:r>
    </w:p>
    <w:p w:rsidR="00BA6D8B" w:rsidRPr="001020AA" w:rsidRDefault="00BA6D8B" w:rsidP="00BA6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педагогическим работникам, аттестованным в октябре 2014 года </w:t>
      </w:r>
    </w:p>
    <w:p w:rsidR="00BA6D8B" w:rsidRPr="001020AA" w:rsidRDefault="00BA6D8B" w:rsidP="00BA6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D8B" w:rsidRPr="001020AA" w:rsidRDefault="00BA6D8B" w:rsidP="00BA6D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49 Федерального закона от 29.12.2012 № 273-ФЗ «Об образовании в Российской Федерации», Порядком аттестации педагогических работников государственных и муниципальных образовательных учреждений, утвержденным приказом Министерства образования и науки Российской Федерации от 07.03.2014 г. № 276, и административным регламентом предоставления государственной услуги «Обеспечение проведения аттестации педагогических работников государственных, муниципальных и частных </w:t>
      </w:r>
      <w:r w:rsidRPr="001020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организаций, осуществляющих образовательную деятельность, в целях установления квалификационной категории», утвержденным приказом Департамента образования Ивановской области от 20.08.2013 № 1104-о, на основании решения аттестационной комиссии Департамента образования Ивановской области по аттестации педагогических работников государственных, муниципальных и частных организаций, осуществляющих образовательную деятельность, от 15.10.2014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0A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 19)</w:t>
      </w:r>
    </w:p>
    <w:p w:rsidR="00BA6D8B" w:rsidRPr="001020AA" w:rsidRDefault="00BA6D8B" w:rsidP="00BA6D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BA6D8B" w:rsidRPr="001020AA" w:rsidRDefault="00BA6D8B" w:rsidP="00BA6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A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высшую квалификационную категорию педагогическим работникам государственных и муниципальных организаций, осуществляющих образовательную деятельность (приложение 1).</w:t>
      </w:r>
    </w:p>
    <w:p w:rsidR="00BA6D8B" w:rsidRPr="001020AA" w:rsidRDefault="00BA6D8B" w:rsidP="00BA6D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0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1 к приказу </w:t>
      </w:r>
    </w:p>
    <w:p w:rsidR="00BA6D8B" w:rsidRPr="001020AA" w:rsidRDefault="00BA6D8B" w:rsidP="00BA6D8B">
      <w:pPr>
        <w:autoSpaceDE w:val="0"/>
        <w:autoSpaceDN w:val="0"/>
        <w:adjustRightInd w:val="0"/>
        <w:spacing w:after="0" w:line="240" w:lineRule="auto"/>
        <w:ind w:left="425"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0AA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Департамента образования</w:t>
      </w:r>
    </w:p>
    <w:p w:rsidR="00BA6D8B" w:rsidRPr="001020AA" w:rsidRDefault="00BA6D8B" w:rsidP="00BA6D8B">
      <w:pPr>
        <w:autoSpaceDE w:val="0"/>
        <w:autoSpaceDN w:val="0"/>
        <w:adjustRightInd w:val="0"/>
        <w:spacing w:after="0" w:line="240" w:lineRule="auto"/>
        <w:ind w:left="425"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0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Ивановской области</w:t>
      </w:r>
    </w:p>
    <w:p w:rsidR="00BA6D8B" w:rsidRPr="001020AA" w:rsidRDefault="00BA6D8B" w:rsidP="00BA6D8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313131"/>
          <w:sz w:val="20"/>
          <w:szCs w:val="20"/>
          <w:lang w:eastAsia="ru-RU"/>
        </w:rPr>
      </w:pPr>
      <w:r w:rsidRPr="001020AA">
        <w:rPr>
          <w:rFonts w:ascii="Times New Roman" w:eastAsia="Times New Roman" w:hAnsi="Times New Roman" w:cs="Times New Roman"/>
          <w:color w:val="313131"/>
          <w:sz w:val="20"/>
          <w:szCs w:val="20"/>
          <w:lang w:eastAsia="ru-RU"/>
        </w:rPr>
        <w:t>от 15.10.2014 № 1545-о</w:t>
      </w:r>
    </w:p>
    <w:p w:rsidR="00BA6D8B" w:rsidRPr="001020AA" w:rsidRDefault="00BA6D8B" w:rsidP="00BA6D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D8B" w:rsidRPr="001020AA" w:rsidRDefault="00BA6D8B" w:rsidP="00BA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Высшая квалификационная категория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9"/>
        <w:gridCol w:w="2268"/>
        <w:gridCol w:w="2976"/>
        <w:gridCol w:w="1560"/>
      </w:tblGrid>
      <w:tr w:rsidR="00BA6D8B" w:rsidRPr="001020AA" w:rsidTr="00C52114">
        <w:trPr>
          <w:trHeight w:val="231"/>
        </w:trPr>
        <w:tc>
          <w:tcPr>
            <w:tcW w:w="96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D8B" w:rsidRPr="001020AA" w:rsidRDefault="00BA6D8B" w:rsidP="00C52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</w:rPr>
            </w:pPr>
            <w:r w:rsidRPr="001020AA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Педагогические работники учреждений физкультуры и спорта</w:t>
            </w:r>
          </w:p>
        </w:tc>
      </w:tr>
      <w:tr w:rsidR="00BA6D8B" w:rsidRPr="001020AA" w:rsidTr="00C52114">
        <w:trPr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8B" w:rsidRPr="001020AA" w:rsidRDefault="00BA6D8B" w:rsidP="00C5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0A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8B" w:rsidRPr="001020AA" w:rsidRDefault="00BA6D8B" w:rsidP="00C5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0AA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  <w:p w:rsidR="00BA6D8B" w:rsidRPr="001020AA" w:rsidRDefault="00BA6D8B" w:rsidP="00C5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8B" w:rsidRPr="001020AA" w:rsidRDefault="00BA6D8B" w:rsidP="00C5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0AA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8B" w:rsidRPr="001020AA" w:rsidRDefault="00BA6D8B" w:rsidP="00C5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0A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8B" w:rsidRPr="001020AA" w:rsidRDefault="00BA6D8B" w:rsidP="00C52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1020AA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Город (</w:t>
            </w:r>
            <w:proofErr w:type="spellStart"/>
            <w:proofErr w:type="gramStart"/>
            <w:r w:rsidRPr="001020AA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муниципаль-ный</w:t>
            </w:r>
            <w:proofErr w:type="spellEnd"/>
            <w:proofErr w:type="gramEnd"/>
            <w:r w:rsidRPr="001020AA">
              <w:rPr>
                <w:rFonts w:ascii="Times New Roman CYR" w:eastAsia="Times New Roman" w:hAnsi="Times New Roman CYR" w:cs="Times New Roman"/>
                <w:sz w:val="20"/>
                <w:szCs w:val="20"/>
              </w:rPr>
              <w:t xml:space="preserve"> район)</w:t>
            </w:r>
          </w:p>
        </w:tc>
      </w:tr>
      <w:tr w:rsidR="00BA6D8B" w:rsidRPr="001020AA" w:rsidTr="00C52114">
        <w:trPr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8B" w:rsidRPr="001020AA" w:rsidRDefault="00BA6D8B" w:rsidP="00C5211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8B" w:rsidRPr="001020AA" w:rsidRDefault="00BA6D8B" w:rsidP="00C5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Кибирева</w:t>
            </w:r>
            <w:proofErr w:type="spellEnd"/>
            <w:r w:rsidRPr="0010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 w:rsidRPr="0010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Микхельевна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8B" w:rsidRPr="001020AA" w:rsidRDefault="00BA6D8B" w:rsidP="00C5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- преподаватель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8B" w:rsidRPr="001020AA" w:rsidRDefault="00BA6D8B" w:rsidP="00C5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ДОД СДЮШОР № 8 «Спартак»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8B" w:rsidRPr="001020AA" w:rsidRDefault="00BA6D8B" w:rsidP="00C5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Иваново</w:t>
            </w:r>
          </w:p>
        </w:tc>
      </w:tr>
    </w:tbl>
    <w:p w:rsidR="00BA6D8B" w:rsidRPr="001020AA" w:rsidRDefault="00BA6D8B" w:rsidP="00BA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D8B" w:rsidRPr="00746F22" w:rsidRDefault="00BA6D8B" w:rsidP="00BA6D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:rsidR="00BA6D8B" w:rsidRPr="001020AA" w:rsidRDefault="00BA6D8B" w:rsidP="00BA6D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 Департамента образования </w:t>
      </w:r>
    </w:p>
    <w:p w:rsidR="00BA6D8B" w:rsidRPr="001020AA" w:rsidRDefault="00BA6D8B" w:rsidP="00BA6D8B">
      <w:pPr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Ивановской области</w:t>
      </w:r>
      <w:r w:rsidRPr="00102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О.Г. Антонова</w:t>
      </w:r>
    </w:p>
    <w:p w:rsidR="00BA6D8B" w:rsidRPr="001020AA" w:rsidRDefault="00BA6D8B" w:rsidP="00BA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D8B" w:rsidRPr="001020AA" w:rsidRDefault="00BA6D8B" w:rsidP="00BA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верна.</w:t>
      </w:r>
    </w:p>
    <w:p w:rsidR="00BA6D8B" w:rsidRDefault="00BA6D8B" w:rsidP="00BA6D8B">
      <w:pPr>
        <w:tabs>
          <w:tab w:val="left" w:pos="7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   _____________                      </w:t>
      </w:r>
      <w:r>
        <w:rPr>
          <w:rFonts w:ascii="Times New Roman" w:hAnsi="Times New Roman" w:cs="Times New Roman"/>
          <w:sz w:val="24"/>
          <w:szCs w:val="24"/>
        </w:rPr>
        <w:t>И.О. Фамилия</w:t>
      </w:r>
    </w:p>
    <w:p w:rsidR="00BA6D8B" w:rsidRPr="001020AA" w:rsidRDefault="00BA6D8B" w:rsidP="00BA6D8B">
      <w:pPr>
        <w:tabs>
          <w:tab w:val="left" w:pos="71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(название организации)                                   (подпись)</w:t>
      </w:r>
    </w:p>
    <w:p w:rsidR="00356AFD" w:rsidRDefault="00356AFD" w:rsidP="00BA6D8B">
      <w:pPr>
        <w:spacing w:after="0" w:line="276" w:lineRule="auto"/>
        <w:rPr>
          <w:rFonts w:ascii="Times New Roman" w:hAnsi="Times New Roman" w:cs="Times New Roman"/>
        </w:rPr>
      </w:pPr>
    </w:p>
    <w:sectPr w:rsidR="00356AFD" w:rsidSect="00FF13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02E"/>
    <w:multiLevelType w:val="hybridMultilevel"/>
    <w:tmpl w:val="4882FD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369"/>
    <w:rsid w:val="0009362F"/>
    <w:rsid w:val="00095D7C"/>
    <w:rsid w:val="0029096E"/>
    <w:rsid w:val="002B0CD0"/>
    <w:rsid w:val="002E7B39"/>
    <w:rsid w:val="00356AFD"/>
    <w:rsid w:val="003B09C5"/>
    <w:rsid w:val="00547933"/>
    <w:rsid w:val="00597F7E"/>
    <w:rsid w:val="0079524D"/>
    <w:rsid w:val="007F31C0"/>
    <w:rsid w:val="008258E5"/>
    <w:rsid w:val="00992D4E"/>
    <w:rsid w:val="00A9781B"/>
    <w:rsid w:val="00BA6D8B"/>
    <w:rsid w:val="00BD04F2"/>
    <w:rsid w:val="00C14E56"/>
    <w:rsid w:val="00C92EFA"/>
    <w:rsid w:val="00CC1B37"/>
    <w:rsid w:val="00CC6904"/>
    <w:rsid w:val="00D54C4E"/>
    <w:rsid w:val="00E25405"/>
    <w:rsid w:val="00EE528A"/>
    <w:rsid w:val="00FF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Безбородова</dc:creator>
  <cp:lastModifiedBy>ЦветковаСЕ</cp:lastModifiedBy>
  <cp:revision>4</cp:revision>
  <cp:lastPrinted>2018-10-19T05:13:00Z</cp:lastPrinted>
  <dcterms:created xsi:type="dcterms:W3CDTF">2015-01-14T08:04:00Z</dcterms:created>
  <dcterms:modified xsi:type="dcterms:W3CDTF">2018-10-19T05:15:00Z</dcterms:modified>
</cp:coreProperties>
</file>